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00886">
      <w:pPr>
        <w:spacing w:line="460" w:lineRule="exact"/>
        <w:jc w:val="center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政府强制采购节能产品明细表</w:t>
      </w:r>
    </w:p>
    <w:p w14:paraId="13503BB5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项目名称：</w:t>
      </w:r>
    </w:p>
    <w:p w14:paraId="45F34A94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 xml:space="preserve">项目编号：               </w:t>
      </w:r>
    </w:p>
    <w:p w14:paraId="626F0FD5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包号：</w:t>
      </w:r>
    </w:p>
    <w:p w14:paraId="07BF4C7C">
      <w:pPr>
        <w:spacing w:line="460" w:lineRule="exac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tbl>
      <w:tblPr>
        <w:tblStyle w:val="5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992"/>
        <w:gridCol w:w="992"/>
        <w:gridCol w:w="1418"/>
        <w:gridCol w:w="1809"/>
        <w:gridCol w:w="2166"/>
      </w:tblGrid>
      <w:tr w14:paraId="30B1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67B4E699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center"/>
          </w:tcPr>
          <w:p w14:paraId="38D22596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产品名称</w:t>
            </w:r>
          </w:p>
        </w:tc>
        <w:tc>
          <w:tcPr>
            <w:tcW w:w="992" w:type="dxa"/>
            <w:noWrap w:val="0"/>
            <w:vAlign w:val="center"/>
          </w:tcPr>
          <w:p w14:paraId="7A727ADC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制造商</w:t>
            </w:r>
          </w:p>
        </w:tc>
        <w:tc>
          <w:tcPr>
            <w:tcW w:w="992" w:type="dxa"/>
            <w:noWrap w:val="0"/>
            <w:vAlign w:val="center"/>
          </w:tcPr>
          <w:p w14:paraId="6A68376B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14CB71B3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产品型号</w:t>
            </w:r>
          </w:p>
        </w:tc>
        <w:tc>
          <w:tcPr>
            <w:tcW w:w="1809" w:type="dxa"/>
            <w:noWrap w:val="0"/>
            <w:vAlign w:val="center"/>
          </w:tcPr>
          <w:p w14:paraId="18EBC931">
            <w:pPr>
              <w:spacing w:line="360" w:lineRule="auto"/>
              <w:ind w:left="360" w:hanging="360" w:hangingChars="150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节能标志认证证书号</w:t>
            </w:r>
          </w:p>
        </w:tc>
        <w:tc>
          <w:tcPr>
            <w:tcW w:w="2166" w:type="dxa"/>
            <w:noWrap w:val="0"/>
            <w:vAlign w:val="center"/>
          </w:tcPr>
          <w:p w14:paraId="46B12703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节能产品认证证书</w:t>
            </w:r>
          </w:p>
          <w:p w14:paraId="53BB9016"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有效截止日期</w:t>
            </w:r>
          </w:p>
        </w:tc>
      </w:tr>
      <w:tr w14:paraId="7F3A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7" w:type="dxa"/>
            <w:noWrap w:val="0"/>
            <w:vAlign w:val="center"/>
          </w:tcPr>
          <w:p w14:paraId="761DAE1E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 w14:paraId="55EFC0F6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0E1FB2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608A65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77C7860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3F1CF882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6" w:type="dxa"/>
            <w:noWrap w:val="0"/>
            <w:vAlign w:val="center"/>
          </w:tcPr>
          <w:p w14:paraId="684C363B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2360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7" w:type="dxa"/>
            <w:noWrap w:val="0"/>
            <w:vAlign w:val="center"/>
          </w:tcPr>
          <w:p w14:paraId="3BEB0517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276" w:type="dxa"/>
            <w:noWrap w:val="0"/>
            <w:vAlign w:val="center"/>
          </w:tcPr>
          <w:p w14:paraId="49FA63FE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F4B46C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53F198D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D74C54A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0A2866B1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6" w:type="dxa"/>
            <w:noWrap w:val="0"/>
            <w:vAlign w:val="center"/>
          </w:tcPr>
          <w:p w14:paraId="7AD8AA0C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6F2F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7" w:type="dxa"/>
            <w:noWrap w:val="0"/>
            <w:vAlign w:val="center"/>
          </w:tcPr>
          <w:p w14:paraId="6191DD75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276" w:type="dxa"/>
            <w:noWrap w:val="0"/>
            <w:vAlign w:val="center"/>
          </w:tcPr>
          <w:p w14:paraId="1EBBDE60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5EB7F9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B1582DA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2DCD321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79E90218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6" w:type="dxa"/>
            <w:noWrap w:val="0"/>
            <w:vAlign w:val="center"/>
          </w:tcPr>
          <w:p w14:paraId="60AAC443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  <w:tr w14:paraId="6A1B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17" w:type="dxa"/>
            <w:noWrap w:val="0"/>
            <w:vAlign w:val="center"/>
          </w:tcPr>
          <w:p w14:paraId="723AF39B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1276" w:type="dxa"/>
            <w:noWrap w:val="0"/>
            <w:vAlign w:val="center"/>
          </w:tcPr>
          <w:p w14:paraId="4CBBD0E7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B0894E9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3C007E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3ADA54D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09" w:type="dxa"/>
            <w:noWrap w:val="0"/>
            <w:vAlign w:val="center"/>
          </w:tcPr>
          <w:p w14:paraId="2BE17367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6" w:type="dxa"/>
            <w:noWrap w:val="0"/>
            <w:vAlign w:val="center"/>
          </w:tcPr>
          <w:p w14:paraId="19A5E78D">
            <w:pPr>
              <w:spacing w:line="360" w:lineRule="auto"/>
              <w:jc w:val="center"/>
              <w:rPr>
                <w:rFonts w:ascii="宋体" w:hAnsi="宋体"/>
                <w:snapToGrid w:val="0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26A7B300">
      <w:pPr>
        <w:spacing w:line="360" w:lineRule="auto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说明：</w:t>
      </w: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>1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、政府采购强制节能产品根据《节能产品政府采购品目清单》（财库〔2019〕19号）内的品目确定。</w:t>
      </w:r>
    </w:p>
    <w:p w14:paraId="5DB21C37">
      <w:pPr>
        <w:spacing w:line="360" w:lineRule="auto"/>
        <w:ind w:firstLine="723" w:firstLineChars="300"/>
        <w:rPr>
          <w:rFonts w:ascii="宋体" w:hAnsi="宋体"/>
          <w:b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4"/>
          <w:highlight w:val="none"/>
        </w:rPr>
        <w:t>★</w:t>
      </w:r>
      <w:r>
        <w:rPr>
          <w:rFonts w:ascii="宋体" w:hAnsi="宋体"/>
          <w:b/>
          <w:bCs/>
          <w:snapToGrid w:val="0"/>
          <w:color w:val="auto"/>
          <w:kern w:val="0"/>
          <w:sz w:val="24"/>
          <w:highlight w:val="none"/>
        </w:rPr>
        <w:t>2</w:t>
      </w:r>
      <w:r>
        <w:rPr>
          <w:rFonts w:hint="eastAsia" w:ascii="宋体" w:hAnsi="宋体"/>
          <w:b/>
          <w:bCs/>
          <w:snapToGrid w:val="0"/>
          <w:color w:val="auto"/>
          <w:kern w:val="0"/>
          <w:sz w:val="24"/>
          <w:highlight w:val="none"/>
        </w:rPr>
        <w:t>、如所投产品为政府强制采购节能产品，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按规定格式逐项填写，</w:t>
      </w:r>
      <w:r>
        <w:rPr>
          <w:rFonts w:hint="eastAsia" w:ascii="宋体" w:hAnsi="宋体"/>
          <w:b/>
          <w:bCs/>
          <w:snapToGrid w:val="0"/>
          <w:color w:val="auto"/>
          <w:kern w:val="0"/>
          <w:sz w:val="24"/>
          <w:highlight w:val="none"/>
        </w:rPr>
        <w:t>提供《国家节能产品认证证书》，否则按无效投标处理。</w:t>
      </w:r>
    </w:p>
    <w:p w14:paraId="73480899">
      <w:pPr>
        <w:spacing w:line="4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供应商名称（盖章）：</w:t>
      </w:r>
    </w:p>
    <w:p w14:paraId="157DC6DD">
      <w:pPr>
        <w:spacing w:line="360" w:lineRule="auto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法定代表人或授权代理人签字或盖章：</w:t>
      </w:r>
    </w:p>
    <w:p w14:paraId="267D6EB3">
      <w:pPr>
        <w:spacing w:line="360" w:lineRule="auto"/>
        <w:ind w:firstLine="6000" w:firstLineChars="2500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42461B90">
      <w:pPr>
        <w:spacing w:line="360" w:lineRule="auto"/>
        <w:ind w:firstLine="6000" w:firstLineChars="2500"/>
        <w:jc w:val="right"/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年月日</w:t>
      </w:r>
    </w:p>
    <w:p w14:paraId="3B121A56">
      <w:pPr>
        <w:spacing w:line="48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Toc12918141"/>
      <w:r>
        <w:rPr>
          <w:rFonts w:hint="eastAsia" w:ascii="宋体" w:hAnsi="宋体" w:cs="宋体"/>
          <w:color w:val="auto"/>
          <w:sz w:val="24"/>
          <w:highlight w:val="none"/>
        </w:rPr>
        <w:t>附表：政府强制采购的节能产品品目清单、节能环境标志产品认证机构名录</w:t>
      </w:r>
    </w:p>
    <w:p w14:paraId="70748130">
      <w:pPr>
        <w:spacing w:line="48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附表1、政府强制采购的节能产品品目清单</w:t>
      </w:r>
      <w:bookmarkEnd w:id="0"/>
    </w:p>
    <w:p w14:paraId="79C0906C">
      <w:pPr>
        <w:pStyle w:val="3"/>
        <w:spacing w:line="480" w:lineRule="auto"/>
        <w:ind w:firstLine="480" w:firstLineChars="200"/>
        <w:rPr>
          <w:rFonts w:hint="eastAsia" w:ascii="宋体" w:hAnsi="宋体" w:cs="宋体"/>
          <w:color w:val="auto"/>
          <w:szCs w:val="24"/>
          <w:highlight w:val="none"/>
        </w:rPr>
      </w:pPr>
      <w:r>
        <w:rPr>
          <w:rFonts w:hint="eastAsia" w:ascii="宋体" w:hAnsi="宋体" w:cs="宋体"/>
          <w:color w:val="auto"/>
          <w:szCs w:val="24"/>
          <w:highlight w:val="none"/>
        </w:rPr>
        <w:t>附表2、参与实施政府采购节能产品、环境标志产品认证机构名录</w:t>
      </w:r>
    </w:p>
    <w:p w14:paraId="7B51DB9C">
      <w:pPr>
        <w:widowControl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附表1：</w:t>
      </w:r>
    </w:p>
    <w:p w14:paraId="63008147">
      <w:pPr>
        <w:widowControl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政府强制采购的节能产品品目清单</w:t>
      </w:r>
    </w:p>
    <w:p w14:paraId="1132EC83">
      <w:pPr>
        <w:widowControl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——</w:t>
      </w:r>
      <w:r>
        <w:rPr>
          <w:rFonts w:hint="eastAsia" w:ascii="宋体" w:hAnsi="宋体" w:cs="宋体"/>
          <w:color w:val="auto"/>
          <w:sz w:val="24"/>
          <w:highlight w:val="none"/>
        </w:rPr>
        <w:t>摘自《节能产品政府采购品目清单》（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财库〔2019〕19号文件）</w:t>
      </w:r>
    </w:p>
    <w:tbl>
      <w:tblPr>
        <w:tblStyle w:val="5"/>
        <w:tblW w:w="9663" w:type="dxa"/>
        <w:tblInd w:w="9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56"/>
        <w:gridCol w:w="1736"/>
        <w:gridCol w:w="1833"/>
        <w:gridCol w:w="4120"/>
      </w:tblGrid>
      <w:tr w14:paraId="7BB35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</w:trPr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E6C36">
            <w:pPr>
              <w:widowControl/>
              <w:ind w:left="-107" w:leftChars="-51" w:right="-101" w:rightChars="-48"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品目序号</w:t>
            </w:r>
          </w:p>
        </w:tc>
        <w:tc>
          <w:tcPr>
            <w:tcW w:w="5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9DAF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名称</w:t>
            </w:r>
          </w:p>
        </w:tc>
        <w:tc>
          <w:tcPr>
            <w:tcW w:w="4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C5574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依据的标准</w:t>
            </w:r>
          </w:p>
        </w:tc>
      </w:tr>
      <w:tr w14:paraId="6D541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58C5D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63D711E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A020101 计算机设备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CCE0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★A02010104 台式计算机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F41A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2628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《微型计算机能效限定值及能效等级》（GB28380）</w:t>
            </w:r>
          </w:p>
        </w:tc>
      </w:tr>
      <w:tr w14:paraId="14E98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A627B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1BF3DFA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6F1E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★A02010105 便携式计算机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E3C09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D90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《微型计算机能效限定值及能效等级》（GB28380）</w:t>
            </w:r>
          </w:p>
        </w:tc>
      </w:tr>
      <w:tr w14:paraId="473D5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0935DA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AF53B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35D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★A02010107 平板式微型计算机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6C19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2929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《微型计算机能效限定值及能效等级》（GB28380）</w:t>
            </w:r>
          </w:p>
        </w:tc>
      </w:tr>
      <w:tr w14:paraId="746F5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DCD8E7A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ADE2FCE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A020106 输入输出设备</w:t>
            </w: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03F17C0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A02010601 打印设备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C35F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★A0201060102 激光打印机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175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《复印机、打印机和传真机能效限定值及能效等级》（GB 21521）</w:t>
            </w:r>
          </w:p>
        </w:tc>
      </w:tr>
      <w:tr w14:paraId="49775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5BF11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1AD4C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33C76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D614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★A0201060104 针式打印机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A27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《复印机、打印机和传真机能效限定值及能效等级》（GB 21521）</w:t>
            </w:r>
          </w:p>
        </w:tc>
      </w:tr>
      <w:tr w14:paraId="01100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365950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36477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8A7F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A02010604 显示设备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C2A0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★A0201060401 液晶显示器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66B2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《计算机显示器能效限定值及能效等级》（GB 21520）</w:t>
            </w:r>
          </w:p>
        </w:tc>
      </w:tr>
      <w:tr w14:paraId="1A97A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B7354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6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84D6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A020523 制冷空调设备</w:t>
            </w: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74043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★A02052301 制冷压缩机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8320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冷水机组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C2D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《冷水机组能效限定值及能效等级》（GB 19577），《低环境温度空气源热泵（冷水）机组能效限定值及能效等级》（GB 37480）</w:t>
            </w:r>
          </w:p>
        </w:tc>
      </w:tr>
      <w:tr w14:paraId="3A7F0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291C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20C1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A8BD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29E2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水源热泵机组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315C7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《水（地）源热泵机组能效限定值及能效等级》（GB 30721）</w:t>
            </w:r>
          </w:p>
        </w:tc>
      </w:tr>
      <w:tr w14:paraId="079FA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CF7F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687B2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BEDAD45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★A02052305 空调机组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123A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溴化锂吸收式冷水机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4E11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《溴化锂吸收式冷水机组能效限定值及能效等级》（GB 29540）</w:t>
            </w:r>
          </w:p>
        </w:tc>
      </w:tr>
      <w:tr w14:paraId="2D036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9CF5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6802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3F4A5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6EA4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多联式空调（热泵）机 组 ( 制 冷量&gt;14000W)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E1287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《多联式空调（热泵）机组能效限定值及能源效率等级》（GB 21454）</w:t>
            </w:r>
          </w:p>
        </w:tc>
      </w:tr>
      <w:tr w14:paraId="135EB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1E312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072FF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EE64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93F7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单元式空气调节机（制冷量&gt;14000W)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DB53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《单元式空气调节机能效限定值及能效等级》（GB 19576）《风管送风式空调机组能效限定值及能效等级》（GB 37479）</w:t>
            </w:r>
          </w:p>
        </w:tc>
      </w:tr>
      <w:tr w14:paraId="1238D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69B8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E035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1B8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★A02052309 专用制冷、空调设备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B671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机房空调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5A6FF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《单元式空气调节机能效限定值及能效等级》（GB 19576）</w:t>
            </w:r>
          </w:p>
        </w:tc>
      </w:tr>
      <w:tr w14:paraId="33D03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ABEA9"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9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793C9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★A020609 镇流器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4076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管型荧光灯镇流器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3A892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0E4CF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《管形荧光灯镇流器能效限定值及能效等级》（GB 17896）</w:t>
            </w:r>
          </w:p>
        </w:tc>
      </w:tr>
      <w:tr w14:paraId="208EB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1AA82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10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F17F0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A020618 生活</w:t>
            </w:r>
          </w:p>
          <w:p w14:paraId="29BE294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用电器</w:t>
            </w: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3666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★A0206180203 空调机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06D67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房间空气调节器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B6F1A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《转速可控型房间空气调节器能效 限 定 值 及 能 效 等 级 》 （ GB 21455-2013），待 2019 年修订发布后，按《房间空气调节器能效限定值及能效等级》（GB21455-2019）实施。</w:t>
            </w:r>
          </w:p>
        </w:tc>
      </w:tr>
      <w:tr w14:paraId="62E28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A52A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A6E3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562B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C0837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多联式空调（热泵）机 组 （ 制 冷 量 ≤14000W）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627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《多联式空调（热泵）机组能效限定值及能源效率等级》（GB 21454）</w:t>
            </w:r>
          </w:p>
        </w:tc>
      </w:tr>
      <w:tr w14:paraId="3D9C0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CE85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738C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D2CA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8A7F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单元式空气调节机（制冷量≤14000W)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572A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《单元式空气调节机能效限定值及能源效率等级》（GB 19576）《风管送风式空调机组能效限定值及能效等级》（GB 37479）</w:t>
            </w:r>
          </w:p>
        </w:tc>
      </w:tr>
      <w:tr w14:paraId="08F47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31B6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3E14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E5EE2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A02061808 热水器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048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★电热水器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58BA9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《储水式电热水器能效限定值及能效等级》（GB 21519）</w:t>
            </w:r>
          </w:p>
        </w:tc>
      </w:tr>
      <w:tr w14:paraId="03974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396E8"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11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EB5F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A020619 照明设备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552D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★普通照明用双端荧光灯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480D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ED32A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《普通照明用双端荧光灯能效限定值及能效等级》（GB 19043）</w:t>
            </w:r>
          </w:p>
        </w:tc>
      </w:tr>
      <w:tr w14:paraId="167BF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47E4C"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1229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★A020910 电视设备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A4DA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A02091001 普通电视设备（电视机）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2409F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C3A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《平板电视能效限定值及能效等级》（GB 24850）</w:t>
            </w:r>
          </w:p>
        </w:tc>
      </w:tr>
      <w:tr w14:paraId="04CCB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B2934"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13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72FB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★A020911 视频设备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C8829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A02091107 视频监控设备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5E7C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监视器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AE70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以射频信号为主要信号输入的监视器应符合《平板电视能效限定值及能效等级》（GB 24850），以数字信号为主要信号输入的监视器应符合《计算机显示器能效限定值及能效等级》（GB 21520）</w:t>
            </w:r>
          </w:p>
        </w:tc>
      </w:tr>
      <w:tr w14:paraId="46AD0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1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ECE2933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15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144F9AE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★A060805 便器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10F1B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坐便器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6350E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FD24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《坐便器水效限定值及水效等级》（GB 25502）</w:t>
            </w:r>
          </w:p>
        </w:tc>
      </w:tr>
      <w:tr w14:paraId="69D50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D46909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1B709ED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07188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蹲便器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B9B7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C445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《蹲便器用水效率限定值及用水效率等级》（GB 30717）</w:t>
            </w:r>
          </w:p>
        </w:tc>
      </w:tr>
      <w:tr w14:paraId="23431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1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E35FA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4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A46CC6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E396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小便器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F5C83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ECCC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《小便器用水效率限定值及用水效率等级》（GB 28377）</w:t>
            </w:r>
          </w:p>
        </w:tc>
      </w:tr>
      <w:tr w14:paraId="398E1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74521">
            <w:pPr>
              <w:widowControl/>
              <w:jc w:val="righ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16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73AA1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★A060806 水嘴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9241C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02E5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  <w:tc>
          <w:tcPr>
            <w:tcW w:w="4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6D8C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《水嘴用水效率限定值及用水效</w:t>
            </w:r>
          </w:p>
          <w:p w14:paraId="3E4378F0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率等级》（GB 25501）</w:t>
            </w:r>
          </w:p>
        </w:tc>
      </w:tr>
    </w:tbl>
    <w:p w14:paraId="1844D367">
      <w:pPr>
        <w:widowControl/>
        <w:ind w:left="440" w:hanging="440" w:hangingChars="200"/>
        <w:jc w:val="left"/>
        <w:rPr>
          <w:rFonts w:hint="eastAsia" w:ascii="宋体" w:hAnsi="宋体" w:cs="宋体"/>
          <w:color w:val="auto"/>
          <w:kern w:val="0"/>
          <w:sz w:val="22"/>
          <w:highlight w:val="none"/>
        </w:rPr>
      </w:pPr>
      <w:r>
        <w:rPr>
          <w:rFonts w:hint="eastAsia" w:ascii="宋体" w:hAnsi="宋体" w:cs="宋体"/>
          <w:color w:val="auto"/>
          <w:kern w:val="0"/>
          <w:sz w:val="22"/>
          <w:highlight w:val="none"/>
        </w:rPr>
        <w:t>注：1.节能产品认证应依据相关国家标准的最新版本，依据国家标准中二级能效（水效）指标。</w:t>
      </w:r>
    </w:p>
    <w:p w14:paraId="35378972">
      <w:pPr>
        <w:widowControl/>
        <w:ind w:left="440" w:hanging="440" w:hangingChars="200"/>
        <w:jc w:val="left"/>
        <w:rPr>
          <w:rFonts w:hint="eastAsia" w:ascii="宋体" w:hAnsi="宋体" w:cs="宋体"/>
          <w:color w:val="auto"/>
          <w:kern w:val="0"/>
          <w:sz w:val="22"/>
          <w:highlight w:val="none"/>
        </w:rPr>
      </w:pPr>
      <w:r>
        <w:rPr>
          <w:rFonts w:hint="eastAsia" w:ascii="宋体" w:hAnsi="宋体" w:cs="宋体"/>
          <w:color w:val="auto"/>
          <w:kern w:val="0"/>
          <w:sz w:val="22"/>
          <w:highlight w:val="none"/>
        </w:rPr>
        <w:t>2.上述产品中认证标准发生变更的，依据原认证标准获得的、仍在有效期内的认证证书可使用至 2019 年 6 月 1 日。</w:t>
      </w:r>
    </w:p>
    <w:p w14:paraId="3E2DC35A">
      <w:pPr>
        <w:widowControl/>
        <w:ind w:left="440" w:hanging="440" w:hangingChars="200"/>
        <w:jc w:val="left"/>
        <w:rPr>
          <w:rFonts w:hint="eastAsia" w:ascii="宋体" w:hAnsi="宋体" w:cs="宋体"/>
          <w:color w:val="auto"/>
          <w:kern w:val="0"/>
          <w:sz w:val="22"/>
          <w:highlight w:val="none"/>
        </w:rPr>
      </w:pPr>
      <w:r>
        <w:rPr>
          <w:rFonts w:hint="eastAsia" w:ascii="宋体" w:hAnsi="宋体" w:cs="宋体"/>
          <w:color w:val="auto"/>
          <w:kern w:val="0"/>
          <w:sz w:val="22"/>
          <w:highlight w:val="none"/>
        </w:rPr>
        <w:t>3.以“★”标注的为政府强制采购产品。</w:t>
      </w:r>
      <w:r>
        <w:rPr>
          <w:rFonts w:hint="eastAsia" w:ascii="宋体" w:hAnsi="宋体" w:cs="宋体"/>
          <w:color w:val="auto"/>
          <w:kern w:val="0"/>
          <w:sz w:val="22"/>
          <w:highlight w:val="none"/>
        </w:rPr>
        <w:br w:type="page"/>
      </w:r>
    </w:p>
    <w:p w14:paraId="52023E00">
      <w:pPr>
        <w:widowControl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附表2：</w:t>
      </w:r>
    </w:p>
    <w:p w14:paraId="0907C7CC">
      <w:pPr>
        <w:widowControl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参与实施政府采购节能产品、环境标志产品认证机构名录</w:t>
      </w:r>
    </w:p>
    <w:p w14:paraId="3D20DEF7">
      <w:pPr>
        <w:widowControl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——</w:t>
      </w:r>
      <w:r>
        <w:rPr>
          <w:rFonts w:hint="eastAsia" w:ascii="宋体" w:hAnsi="宋体" w:cs="宋体"/>
          <w:color w:val="auto"/>
          <w:sz w:val="24"/>
          <w:highlight w:val="none"/>
        </w:rPr>
        <w:t>摘自《市场监管总局关于发布参与实施政府采购节能产品、环境标志产品认证机构名录的公告》（2019年第16号，2019年04月03日发布）</w:t>
      </w:r>
    </w:p>
    <w:p w14:paraId="5BBC1222">
      <w:pPr>
        <w:widowControl/>
        <w:shd w:val="clear" w:color="auto" w:fill="FFFFFF"/>
        <w:spacing w:after="145" w:afterLines="50" w:line="500" w:lineRule="exact"/>
        <w:jc w:val="center"/>
        <w:rPr>
          <w:rFonts w:hint="eastAsia"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2-1 参与实施政府采购节能产</w:t>
      </w:r>
      <w:bookmarkStart w:id="1" w:name="_GoBack"/>
      <w:bookmarkEnd w:id="1"/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品认证机构名录</w:t>
      </w:r>
    </w:p>
    <w:tbl>
      <w:tblPr>
        <w:tblStyle w:val="5"/>
        <w:tblW w:w="9297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172"/>
        <w:gridCol w:w="1081"/>
        <w:gridCol w:w="1536"/>
        <w:gridCol w:w="1533"/>
        <w:gridCol w:w="3357"/>
      </w:tblGrid>
      <w:tr w14:paraId="042E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B2B1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C3329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一级目录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F60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二级目录</w:t>
            </w:r>
          </w:p>
        </w:tc>
        <w:tc>
          <w:tcPr>
            <w:tcW w:w="33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0EAB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认证机构名录</w:t>
            </w:r>
          </w:p>
        </w:tc>
      </w:tr>
      <w:tr w14:paraId="5134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E3F7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2996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产品代码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F6DF8">
            <w:pPr>
              <w:widowControl/>
              <w:spacing w:line="400" w:lineRule="exact"/>
              <w:ind w:right="-118" w:rightChars="-56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产品名称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DFC8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产品代码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F284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产品名称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28B1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993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DA35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35A0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A020101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0C7E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计算机设备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FA07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A02010104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3863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台式计算机</w:t>
            </w:r>
          </w:p>
        </w:tc>
        <w:tc>
          <w:tcPr>
            <w:tcW w:w="33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4252E">
            <w:pPr>
              <w:widowControl/>
              <w:spacing w:line="400" w:lineRule="exact"/>
              <w:ind w:left="-86" w:leftChars="-41" w:right="-78" w:rightChars="-37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58D02171">
            <w:pPr>
              <w:widowControl/>
              <w:spacing w:line="400" w:lineRule="exact"/>
              <w:ind w:left="-86" w:leftChars="-41" w:right="-78" w:rightChars="-37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北京赛西认证有限责任公司</w:t>
            </w:r>
          </w:p>
          <w:p w14:paraId="586EF179">
            <w:pPr>
              <w:widowControl/>
              <w:spacing w:line="400" w:lineRule="exact"/>
              <w:ind w:left="-86" w:leftChars="-41" w:right="-78" w:rightChars="-37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中国网络安全审查技术与认证中心</w:t>
            </w:r>
          </w:p>
          <w:p w14:paraId="3D5BD9F1">
            <w:pPr>
              <w:widowControl/>
              <w:spacing w:line="400" w:lineRule="exact"/>
              <w:ind w:left="-86" w:leftChars="-41" w:right="-78" w:rightChars="-37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广州赛宝认证中心服务有限公司</w:t>
            </w:r>
          </w:p>
        </w:tc>
      </w:tr>
      <w:tr w14:paraId="17D3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1300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687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702D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4C52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A02010105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3642">
            <w:pPr>
              <w:widowControl/>
              <w:spacing w:line="400" w:lineRule="exact"/>
              <w:ind w:left="-80" w:leftChars="-38" w:right="-84" w:rightChars="-4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便携式计算机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E820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3E9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B60D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26FD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6B55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4900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A02010107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B7399">
            <w:pPr>
              <w:widowControl/>
              <w:spacing w:line="400" w:lineRule="exact"/>
              <w:ind w:left="-80" w:leftChars="-38" w:right="-84" w:rightChars="-4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平板式微型计算机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BF5A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E51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C3969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FFCD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A020106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C719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输入输出设备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8E9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A02010601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366D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打印设备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9A76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F459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304A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9C2F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A138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398A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A02010604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B911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显示设备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4C50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EA0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191C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4BB8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D5AD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2636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A02010609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C1618">
            <w:pPr>
              <w:widowControl/>
              <w:spacing w:line="400" w:lineRule="exact"/>
              <w:ind w:left="-80" w:leftChars="-38" w:right="-84" w:rightChars="-4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图形图像输入设备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BC59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8FD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E06C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06B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A020202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D69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投影仪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1D3E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CB64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7177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F0E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044C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EE86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A020204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8FBF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多功能一体机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1B01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37DD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892C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BCBC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0E7A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F285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A020519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4D17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泵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6D50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A02051901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2A7D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离心泵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6F38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7AC68DA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电能（北京）认证中心有限公司</w:t>
            </w:r>
          </w:p>
          <w:p w14:paraId="5124C6E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方圆标志认证集团有限公司</w:t>
            </w:r>
          </w:p>
        </w:tc>
      </w:tr>
      <w:tr w14:paraId="62C40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6B610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6</w:t>
            </w:r>
          </w:p>
        </w:tc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6882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A020523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E08F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制冷空调设备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0F1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A02052301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571E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制冷压缩机</w:t>
            </w:r>
          </w:p>
        </w:tc>
        <w:tc>
          <w:tcPr>
            <w:tcW w:w="33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992D1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29286603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69F2D021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合肥通用机械产品认证有限公司</w:t>
            </w:r>
          </w:p>
          <w:p w14:paraId="6AF0E9E3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北京中冷通质量认证中心有限公司</w:t>
            </w:r>
          </w:p>
        </w:tc>
      </w:tr>
      <w:tr w14:paraId="65DF1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D8A5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9379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77B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F12B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A02052305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4857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空调机组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C01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30F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7351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5107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3CE1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DAFA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A02052309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BBBF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专用制冷、空调设备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DA0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CEC4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DD59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4209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41E9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495D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A02052399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450F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其他制冷空调设备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4418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114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F791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7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B4A6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A020601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E051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电机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71EA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0A47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19F7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422D919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738068B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电能（北京）认证中心有限公司</w:t>
            </w:r>
          </w:p>
          <w:p w14:paraId="6BE0C8C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中国船级社质量认证公司</w:t>
            </w:r>
          </w:p>
        </w:tc>
      </w:tr>
      <w:tr w14:paraId="4800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2AC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F6F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A020602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B4D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变压器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C1C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C569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E0DB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0D9730E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电能（北京）认证中心有限公司</w:t>
            </w:r>
          </w:p>
          <w:p w14:paraId="7D1E20A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方圆标志认证集团有限公司</w:t>
            </w:r>
          </w:p>
        </w:tc>
      </w:tr>
      <w:tr w14:paraId="4168D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38F4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9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29A4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A020609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224C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镇流器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7407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E18B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EE9E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161B08D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深圳市计量质量检测研究院</w:t>
            </w:r>
          </w:p>
          <w:p w14:paraId="260FBDD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中标合信（北京）认证有限公司</w:t>
            </w:r>
          </w:p>
        </w:tc>
      </w:tr>
      <w:tr w14:paraId="4B627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1EBC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10</w:t>
            </w:r>
          </w:p>
        </w:tc>
        <w:tc>
          <w:tcPr>
            <w:tcW w:w="1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C0EF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A020618</w:t>
            </w:r>
          </w:p>
        </w:tc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E09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生活用电器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48F8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A0206180101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9DFE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电冰箱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F5AB1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7DAA772B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007DDE6F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中家院（北京）检测认证有限公司</w:t>
            </w:r>
          </w:p>
        </w:tc>
      </w:tr>
      <w:tr w14:paraId="19D9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BABE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B1EB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17F3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9ED8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A0206180203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163D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空调机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61C17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7F58F59A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3BC51DE6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中家院（北京）检测认证有限公司</w:t>
            </w:r>
          </w:p>
          <w:p w14:paraId="15563270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合肥通用机械产品认证有限公司</w:t>
            </w:r>
          </w:p>
        </w:tc>
      </w:tr>
      <w:tr w14:paraId="1F8F7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7F1A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FED8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236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E62C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A0206180301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8D41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洗衣机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B87AF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3C0DB61C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1A5C2786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中家院（北京）检测认证有限公司</w:t>
            </w:r>
          </w:p>
        </w:tc>
      </w:tr>
      <w:tr w14:paraId="1E1A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E605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8A2E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83CE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142D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A02061808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7377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热水器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F5438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5D9AADCF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威凯认证检测有限公司</w:t>
            </w:r>
          </w:p>
          <w:p w14:paraId="72EDAA39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中家院（北京）检测认证有限公司</w:t>
            </w:r>
          </w:p>
          <w:p w14:paraId="23039A3F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合肥通用机械产品认证有限公司（范围仅限于“热泵热水器”）</w:t>
            </w:r>
          </w:p>
        </w:tc>
      </w:tr>
      <w:tr w14:paraId="1709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4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0F1E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11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6D02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A020619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D6C4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照明设备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BB77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6EDC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D98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3A1CDB4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深圳市计量质量检测研究院</w:t>
            </w:r>
          </w:p>
          <w:p w14:paraId="3EAF081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中标合信（北京）认证有限公司</w:t>
            </w:r>
          </w:p>
        </w:tc>
      </w:tr>
      <w:tr w14:paraId="2CB57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2B34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12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96B6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A020910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7219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电视设备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DBD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A02091001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10DA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普通电视设备（电视机）</w:t>
            </w:r>
          </w:p>
        </w:tc>
        <w:tc>
          <w:tcPr>
            <w:tcW w:w="33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DC57C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4310CD1C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北京泰瑞特认证有限责任公司</w:t>
            </w:r>
          </w:p>
          <w:p w14:paraId="40FF4419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广州赛宝认证中心服务有限公司</w:t>
            </w:r>
          </w:p>
        </w:tc>
      </w:tr>
      <w:tr w14:paraId="59819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73AD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C2A3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A020911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ECC95">
            <w:pPr>
              <w:widowControl/>
              <w:spacing w:line="400" w:lineRule="exact"/>
              <w:ind w:right="-105" w:rightChars="-50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视频设备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339A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A02091107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BCE41">
            <w:pPr>
              <w:widowControl/>
              <w:spacing w:line="400" w:lineRule="exact"/>
              <w:ind w:right="-99" w:rightChars="-47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视频监控设备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C1CF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88CC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D20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14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5B8C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A031210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C700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饮食炊事机械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C5C0F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CC31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72D45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521F7E00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北京鉴衡认证中心</w:t>
            </w:r>
          </w:p>
          <w:p w14:paraId="10ED5D9E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中国市政工程华北设计研究总院有限公司</w:t>
            </w:r>
          </w:p>
        </w:tc>
      </w:tr>
      <w:tr w14:paraId="1B2A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7F0C7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15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5911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A060805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83D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便器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6539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85CD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AE002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中国质量认证中心</w:t>
            </w:r>
          </w:p>
          <w:p w14:paraId="09986C75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北京新华节水产品认证有限公司</w:t>
            </w:r>
          </w:p>
          <w:p w14:paraId="73A2120B">
            <w:pPr>
              <w:widowControl/>
              <w:spacing w:line="400" w:lineRule="exact"/>
              <w:ind w:left="-73" w:leftChars="-35" w:right="-97" w:rightChars="-46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方圆标志认证集团有限公司</w:t>
            </w:r>
          </w:p>
        </w:tc>
      </w:tr>
      <w:tr w14:paraId="7D0D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86C9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16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F7E8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A060806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639B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水嘴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5E93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9433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A47B2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60A8C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0726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17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A17B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A060807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296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便器冲洗阀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794D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730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5A98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C53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003D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18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DC08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A060810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5654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淋浴器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414ED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0A6A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33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C851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 w14:paraId="6FEA9842">
      <w:pPr>
        <w:jc w:val="both"/>
      </w:pPr>
    </w:p>
    <w:p w14:paraId="137021E5">
      <w:pPr>
        <w:jc w:val="both"/>
      </w:pPr>
    </w:p>
    <w:p w14:paraId="5881024F">
      <w:pPr>
        <w:widowControl/>
        <w:shd w:val="clear" w:color="auto" w:fill="FFFFFF"/>
        <w:spacing w:after="145" w:afterLines="50" w:line="500" w:lineRule="exact"/>
        <w:jc w:val="center"/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2-2 参与实施政府采购环境标志产品认证机构名录 </w:t>
      </w:r>
    </w:p>
    <w:tbl>
      <w:tblPr>
        <w:tblStyle w:val="5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202"/>
        <w:gridCol w:w="6288"/>
      </w:tblGrid>
      <w:tr w14:paraId="5A5A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A7E0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52925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目录</w:t>
            </w:r>
          </w:p>
        </w:tc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2764E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认证机构名录</w:t>
            </w:r>
          </w:p>
        </w:tc>
      </w:tr>
      <w:tr w14:paraId="1191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3BA4F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3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9DE67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环境标志产品</w:t>
            </w:r>
          </w:p>
        </w:tc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C5366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中环联合（北京）认证中心有限公司</w:t>
            </w:r>
          </w:p>
          <w:p w14:paraId="68FF9FD3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中标合信（北京）认证有限公司</w:t>
            </w:r>
          </w:p>
          <w:p w14:paraId="30112399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中环协（北京）认证中心</w:t>
            </w:r>
          </w:p>
          <w:p w14:paraId="66739E7D">
            <w:pPr>
              <w:widowControl/>
              <w:spacing w:before="58" w:after="253"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天津华诚认证有限公司</w:t>
            </w:r>
          </w:p>
        </w:tc>
      </w:tr>
    </w:tbl>
    <w:p w14:paraId="1862EDEF">
      <w:pPr>
        <w:jc w:val="both"/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82D11"/>
    <w:rsid w:val="1E9A5F5F"/>
    <w:rsid w:val="25214D42"/>
    <w:rsid w:val="3BBF4ABE"/>
    <w:rsid w:val="3DA0640E"/>
    <w:rsid w:val="4A87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kern w:val="0"/>
      <w:szCs w:val="20"/>
    </w:rPr>
  </w:style>
  <w:style w:type="paragraph" w:styleId="3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styleId="4">
    <w:name w:val="Body Text Indent"/>
    <w:basedOn w:val="1"/>
    <w:next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4"/>
      <w:szCs w:val="20"/>
    </w:rPr>
  </w:style>
  <w:style w:type="paragraph" w:customStyle="1" w:styleId="7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374</Words>
  <Characters>402</Characters>
  <Lines>0</Lines>
  <Paragraphs>0</Paragraphs>
  <TotalTime>0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2026-03-19T13:03:00Z</dcterms:created>
  <dc:creator>Xiaomi</dc:creator>
  <cp:lastModifiedBy>Xiaomi</cp:lastModifiedBy>
  <dcterms:modified xsi:type="dcterms:W3CDTF">2026-03-19T13:51:28Z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6CF6F08A16E9499BB76937168B9DE597_12</vt:lpwstr>
  </property>
</Properties>
</file>